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9BC4" w14:textId="77777777" w:rsidR="007D74EE" w:rsidRDefault="007D74EE" w:rsidP="007D74EE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14:paraId="1DBC1320" w14:textId="77777777" w:rsidR="00095017" w:rsidRPr="00095017" w:rsidRDefault="00095017" w:rsidP="00095017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095017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Native Village of Afognak</w:t>
      </w:r>
    </w:p>
    <w:p w14:paraId="77CC021A" w14:textId="25287FD0" w:rsidR="00095017" w:rsidRPr="00095017" w:rsidRDefault="00095017" w:rsidP="00095017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</w:rPr>
      </w:pPr>
      <w:proofErr w:type="spellStart"/>
      <w:r w:rsidRPr="00095017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</w:rPr>
        <w:t>Ag’wanermiut</w:t>
      </w:r>
      <w:proofErr w:type="spellEnd"/>
      <w:r w:rsidRPr="00095017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095017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</w:rPr>
        <w:t>Liitut</w:t>
      </w:r>
      <w:proofErr w:type="spellEnd"/>
      <w:r w:rsidRPr="00095017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</w:rPr>
        <w:t xml:space="preserve"> Award</w:t>
      </w:r>
    </w:p>
    <w:p w14:paraId="5A5D21FF" w14:textId="77777777" w:rsidR="007D74EE" w:rsidRDefault="007D74EE" w:rsidP="007D74EE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14:paraId="0183D8B5" w14:textId="41EE0A7B" w:rsidR="007D74EE" w:rsidRDefault="007D74EE" w:rsidP="007D74EE">
      <w:pPr>
        <w:jc w:val="center"/>
      </w:pPr>
      <w:r>
        <w:rPr>
          <w:rFonts w:ascii="Georgia" w:hAnsi="Georgia"/>
          <w:b/>
          <w:bCs/>
          <w:i/>
          <w:iCs/>
          <w:sz w:val="28"/>
          <w:szCs w:val="28"/>
        </w:rPr>
        <w:t>Award</w:t>
      </w:r>
      <w:r>
        <w:rPr>
          <w:rFonts w:ascii="Georgia" w:hAnsi="Georgia"/>
          <w:i/>
          <w:iCs/>
          <w:sz w:val="28"/>
          <w:szCs w:val="28"/>
        </w:rPr>
        <w:t xml:space="preserve">: </w:t>
      </w:r>
      <w:r w:rsidRPr="00095017">
        <w:rPr>
          <w:rFonts w:ascii="Georgia" w:hAnsi="Georgia"/>
          <w:sz w:val="28"/>
          <w:szCs w:val="28"/>
        </w:rPr>
        <w:t xml:space="preserve">$1,000 - Two </w:t>
      </w:r>
      <w:proofErr w:type="spellStart"/>
      <w:r w:rsidRPr="00095017">
        <w:rPr>
          <w:rFonts w:ascii="Georgia" w:hAnsi="Georgia"/>
          <w:sz w:val="28"/>
          <w:szCs w:val="28"/>
        </w:rPr>
        <w:t>recipienst</w:t>
      </w:r>
      <w:proofErr w:type="spellEnd"/>
      <w:r w:rsidRPr="00095017">
        <w:rPr>
          <w:rFonts w:ascii="Georgia" w:hAnsi="Georgia"/>
          <w:sz w:val="28"/>
          <w:szCs w:val="28"/>
        </w:rPr>
        <w:t xml:space="preserve"> per year</w:t>
      </w:r>
    </w:p>
    <w:p w14:paraId="3A1D598B" w14:textId="77777777" w:rsidR="007D74EE" w:rsidRPr="00095017" w:rsidRDefault="007D74EE" w:rsidP="007D74EE">
      <w:pPr>
        <w:jc w:val="center"/>
      </w:pPr>
      <w:r>
        <w:rPr>
          <w:rFonts w:ascii="Georgia" w:hAnsi="Georgia"/>
          <w:b/>
          <w:bCs/>
          <w:i/>
          <w:iCs/>
          <w:sz w:val="28"/>
          <w:szCs w:val="28"/>
        </w:rPr>
        <w:t>Deadline</w:t>
      </w:r>
      <w:r>
        <w:rPr>
          <w:rFonts w:ascii="Georgia" w:hAnsi="Georgia"/>
          <w:i/>
          <w:iCs/>
          <w:sz w:val="28"/>
          <w:szCs w:val="28"/>
        </w:rPr>
        <w:t xml:space="preserve">: </w:t>
      </w:r>
      <w:r w:rsidRPr="00095017">
        <w:rPr>
          <w:rFonts w:ascii="Georgia" w:hAnsi="Georgia"/>
          <w:sz w:val="28"/>
          <w:szCs w:val="28"/>
        </w:rPr>
        <w:t>Opens March 1; Closes June 1 annually; For NVA Members Only</w:t>
      </w:r>
    </w:p>
    <w:p w14:paraId="1300EF69" w14:textId="788E5DFC" w:rsidR="007D74EE" w:rsidRDefault="007D74EE" w:rsidP="007D74EE">
      <w:pPr>
        <w:jc w:val="center"/>
      </w:pPr>
    </w:p>
    <w:p w14:paraId="25ED39C8" w14:textId="77777777" w:rsidR="007D74EE" w:rsidRDefault="007D74EE" w:rsidP="007D74EE">
      <w:pPr>
        <w:jc w:val="center"/>
      </w:pPr>
      <w:r>
        <w:rPr>
          <w:rFonts w:ascii="Georgia" w:hAnsi="Georgia"/>
          <w:b/>
          <w:bCs/>
          <w:i/>
          <w:iCs/>
          <w:sz w:val="28"/>
          <w:szCs w:val="28"/>
        </w:rPr>
        <w:t>Eligibility Requirements</w:t>
      </w:r>
      <w:r>
        <w:rPr>
          <w:rFonts w:ascii="Georgia" w:hAnsi="Georgia"/>
          <w:i/>
          <w:iCs/>
          <w:sz w:val="28"/>
          <w:szCs w:val="28"/>
        </w:rPr>
        <w:t>:</w:t>
      </w:r>
    </w:p>
    <w:p w14:paraId="18CE6EB2" w14:textId="08B87AC5" w:rsidR="007D74EE" w:rsidRPr="00095017" w:rsidRDefault="007D74EE" w:rsidP="007D74EE">
      <w:pPr>
        <w:jc w:val="center"/>
      </w:pPr>
    </w:p>
    <w:p w14:paraId="42796F9E" w14:textId="77777777" w:rsidR="007D74EE" w:rsidRPr="00095017" w:rsidRDefault="007D74EE" w:rsidP="007D74EE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Must be an enrolled member of the Native Village of Afognak</w:t>
      </w:r>
    </w:p>
    <w:p w14:paraId="47BBC8C7" w14:textId="77777777" w:rsidR="007D74EE" w:rsidRPr="00095017" w:rsidRDefault="007D74EE" w:rsidP="007D74EE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Must have a minimum of a 2.5 GPA or equivalent</w:t>
      </w:r>
    </w:p>
    <w:p w14:paraId="0A1265F8" w14:textId="77777777" w:rsidR="007D74EE" w:rsidRPr="00095017" w:rsidRDefault="007D74EE" w:rsidP="007D74EE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Must meet all KEF eligibility requirements</w:t>
      </w:r>
    </w:p>
    <w:p w14:paraId="7EDE8F3E" w14:textId="284A9289" w:rsidR="007D74EE" w:rsidRDefault="007D74EE" w:rsidP="007D74EE">
      <w:pPr>
        <w:jc w:val="center"/>
      </w:pPr>
    </w:p>
    <w:p w14:paraId="3B2A278C" w14:textId="77777777" w:rsidR="007D74EE" w:rsidRDefault="007D74EE" w:rsidP="007D74EE">
      <w:pPr>
        <w:jc w:val="center"/>
      </w:pPr>
      <w:r>
        <w:rPr>
          <w:rFonts w:ascii="Georgia" w:hAnsi="Georgia"/>
          <w:b/>
          <w:bCs/>
          <w:i/>
          <w:iCs/>
          <w:sz w:val="28"/>
          <w:szCs w:val="28"/>
        </w:rPr>
        <w:t>Application Requirements</w:t>
      </w:r>
      <w:r>
        <w:rPr>
          <w:rFonts w:ascii="Georgia" w:hAnsi="Georgia"/>
          <w:i/>
          <w:iCs/>
          <w:sz w:val="28"/>
          <w:szCs w:val="28"/>
        </w:rPr>
        <w:t>:</w:t>
      </w:r>
    </w:p>
    <w:p w14:paraId="5B3C0099" w14:textId="4FE469BC" w:rsidR="007D74EE" w:rsidRPr="00095017" w:rsidRDefault="007D74EE" w:rsidP="007D74EE">
      <w:pPr>
        <w:jc w:val="center"/>
      </w:pPr>
    </w:p>
    <w:p w14:paraId="27EFC626" w14:textId="77777777" w:rsidR="007D74EE" w:rsidRPr="00095017" w:rsidRDefault="007D74EE" w:rsidP="007D74EE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Provide proof of enrollment</w:t>
      </w:r>
    </w:p>
    <w:p w14:paraId="34916E1B" w14:textId="77777777" w:rsidR="007D74EE" w:rsidRPr="00095017" w:rsidRDefault="007D74EE" w:rsidP="007D74EE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One letter of recommendation (must be signed, dated, and less than</w:t>
      </w:r>
      <w:r>
        <w:rPr>
          <w:rFonts w:ascii="Georgia" w:eastAsia="Times New Roman" w:hAnsi="Georgia"/>
          <w:i/>
          <w:iCs/>
          <w:sz w:val="28"/>
          <w:szCs w:val="28"/>
        </w:rPr>
        <w:t xml:space="preserve"> </w:t>
      </w:r>
      <w:r w:rsidRPr="00095017">
        <w:rPr>
          <w:rFonts w:ascii="Georgia" w:eastAsia="Times New Roman" w:hAnsi="Georgia"/>
          <w:sz w:val="28"/>
          <w:szCs w:val="28"/>
        </w:rPr>
        <w:t>one year old)</w:t>
      </w:r>
    </w:p>
    <w:p w14:paraId="4A39D487" w14:textId="77777777" w:rsidR="007D74EE" w:rsidRPr="00095017" w:rsidRDefault="007D74EE" w:rsidP="007D74EE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Most Recent Transcripts</w:t>
      </w:r>
    </w:p>
    <w:p w14:paraId="279B2D44" w14:textId="77777777" w:rsidR="007D74EE" w:rsidRPr="00095017" w:rsidRDefault="007D74EE" w:rsidP="007D74EE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Recent Resume</w:t>
      </w:r>
    </w:p>
    <w:p w14:paraId="0724449A" w14:textId="77777777" w:rsidR="007D74EE" w:rsidRPr="00095017" w:rsidRDefault="007D74EE" w:rsidP="007D74EE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Recent Profile Photo</w:t>
      </w:r>
    </w:p>
    <w:p w14:paraId="41E17ED8" w14:textId="77777777" w:rsidR="00095017" w:rsidRPr="00095017" w:rsidRDefault="007D74EE" w:rsidP="007D74EE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sz w:val="28"/>
          <w:szCs w:val="28"/>
        </w:rPr>
        <w:t>Essay:</w:t>
      </w:r>
      <w:r>
        <w:rPr>
          <w:rFonts w:ascii="Georgia" w:eastAsia="Times New Roman" w:hAnsi="Georgia"/>
          <w:i/>
          <w:iCs/>
          <w:sz w:val="28"/>
          <w:szCs w:val="28"/>
        </w:rPr>
        <w:br/>
      </w:r>
    </w:p>
    <w:p w14:paraId="15687295" w14:textId="407E21BF" w:rsidR="007D74EE" w:rsidRDefault="007D74EE" w:rsidP="007D74EE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 w:rsidRPr="00095017">
        <w:rPr>
          <w:rFonts w:ascii="Georgia" w:eastAsia="Times New Roman" w:hAnsi="Georgia"/>
          <w:b/>
          <w:bCs/>
          <w:i/>
          <w:iCs/>
          <w:sz w:val="28"/>
          <w:szCs w:val="28"/>
        </w:rPr>
        <w:t xml:space="preserve">The Native Village of Afognak </w:t>
      </w:r>
      <w:proofErr w:type="spellStart"/>
      <w:r w:rsidRPr="00095017">
        <w:rPr>
          <w:rFonts w:ascii="Georgia" w:eastAsia="Times New Roman" w:hAnsi="Georgia"/>
          <w:b/>
          <w:bCs/>
          <w:i/>
          <w:iCs/>
          <w:sz w:val="28"/>
          <w:szCs w:val="28"/>
        </w:rPr>
        <w:t>Ag’wanermiut</w:t>
      </w:r>
      <w:proofErr w:type="spellEnd"/>
      <w:r w:rsidRPr="00095017">
        <w:rPr>
          <w:rFonts w:ascii="Georgia" w:eastAsia="Times New Roman" w:hAnsi="Georgia"/>
          <w:b/>
          <w:bCs/>
          <w:i/>
          <w:iCs/>
          <w:sz w:val="28"/>
          <w:szCs w:val="28"/>
        </w:rPr>
        <w:t xml:space="preserve"> </w:t>
      </w:r>
      <w:proofErr w:type="spellStart"/>
      <w:r w:rsidRPr="00095017">
        <w:rPr>
          <w:rFonts w:ascii="Georgia" w:eastAsia="Times New Roman" w:hAnsi="Georgia"/>
          <w:b/>
          <w:bCs/>
          <w:i/>
          <w:iCs/>
          <w:sz w:val="28"/>
          <w:szCs w:val="28"/>
        </w:rPr>
        <w:t>Liitut</w:t>
      </w:r>
      <w:proofErr w:type="spellEnd"/>
      <w:r w:rsidRPr="00095017">
        <w:rPr>
          <w:rFonts w:ascii="Georgia" w:eastAsia="Times New Roman" w:hAnsi="Georgia"/>
          <w:b/>
          <w:bCs/>
          <w:i/>
          <w:iCs/>
          <w:sz w:val="28"/>
          <w:szCs w:val="28"/>
        </w:rPr>
        <w:t xml:space="preserve"> Award requires a two-part essay</w:t>
      </w:r>
    </w:p>
    <w:p w14:paraId="63007F2A" w14:textId="08B93495" w:rsidR="007D74EE" w:rsidRPr="00095017" w:rsidRDefault="007D74EE" w:rsidP="007D74EE">
      <w:pPr>
        <w:jc w:val="center"/>
      </w:pPr>
    </w:p>
    <w:p w14:paraId="251B6193" w14:textId="77777777" w:rsidR="007D74EE" w:rsidRPr="00095017" w:rsidRDefault="007D74EE" w:rsidP="007D74EE">
      <w:pPr>
        <w:pStyle w:val="ListParagraph"/>
        <w:numPr>
          <w:ilvl w:val="0"/>
          <w:numId w:val="3"/>
        </w:numPr>
        <w:ind w:left="1080"/>
        <w:jc w:val="center"/>
      </w:pPr>
      <w:r w:rsidRPr="00095017">
        <w:rPr>
          <w:rFonts w:ascii="Georgia" w:hAnsi="Georgia"/>
          <w:sz w:val="28"/>
          <w:szCs w:val="28"/>
        </w:rPr>
        <w:t>Include a description of your 1) personal and family history, 2) community and/or family involvement 3) volunteer activities/awards, and 4) educational and life goals.</w:t>
      </w:r>
    </w:p>
    <w:p w14:paraId="267B0CC9" w14:textId="4422DF17" w:rsidR="007D74EE" w:rsidRPr="00095017" w:rsidRDefault="007D74EE" w:rsidP="007D74EE">
      <w:pPr>
        <w:ind w:left="360"/>
        <w:jc w:val="center"/>
      </w:pPr>
    </w:p>
    <w:p w14:paraId="59A64054" w14:textId="77777777" w:rsidR="007D74EE" w:rsidRPr="00095017" w:rsidRDefault="007D74EE" w:rsidP="007D74EE">
      <w:pPr>
        <w:pStyle w:val="ListParagraph"/>
        <w:numPr>
          <w:ilvl w:val="0"/>
          <w:numId w:val="3"/>
        </w:numPr>
        <w:ind w:left="1080"/>
        <w:jc w:val="center"/>
      </w:pPr>
      <w:r w:rsidRPr="00095017">
        <w:rPr>
          <w:rFonts w:ascii="Georgia" w:hAnsi="Georgia"/>
          <w:sz w:val="28"/>
          <w:szCs w:val="28"/>
        </w:rPr>
        <w:t xml:space="preserve">Select and answer </w:t>
      </w:r>
      <w:r w:rsidRPr="00095017">
        <w:rPr>
          <w:rFonts w:ascii="Georgia" w:hAnsi="Georgia"/>
          <w:b/>
          <w:bCs/>
          <w:sz w:val="28"/>
          <w:szCs w:val="28"/>
        </w:rPr>
        <w:t>one</w:t>
      </w:r>
      <w:r w:rsidRPr="00095017">
        <w:rPr>
          <w:rFonts w:ascii="Georgia" w:hAnsi="Georgia"/>
          <w:sz w:val="28"/>
          <w:szCs w:val="28"/>
        </w:rPr>
        <w:t xml:space="preserve"> of the following three questions:</w:t>
      </w:r>
    </w:p>
    <w:p w14:paraId="59FEB107" w14:textId="08D56095" w:rsidR="007D74EE" w:rsidRPr="00095017" w:rsidRDefault="007D74EE" w:rsidP="007D74EE">
      <w:pPr>
        <w:ind w:left="360"/>
        <w:jc w:val="center"/>
      </w:pPr>
    </w:p>
    <w:p w14:paraId="1ADA4392" w14:textId="77777777" w:rsidR="007D74EE" w:rsidRPr="00095017" w:rsidRDefault="007D74EE" w:rsidP="007D74EE">
      <w:pPr>
        <w:ind w:left="1080"/>
        <w:jc w:val="center"/>
      </w:pPr>
      <w:r w:rsidRPr="00095017">
        <w:rPr>
          <w:rFonts w:ascii="Georgia" w:hAnsi="Georgia"/>
          <w:sz w:val="28"/>
          <w:szCs w:val="28"/>
        </w:rPr>
        <w:t>What does Afognak mean to you?</w:t>
      </w:r>
    </w:p>
    <w:p w14:paraId="425EEC57" w14:textId="77777777" w:rsidR="007D74EE" w:rsidRPr="00095017" w:rsidRDefault="007D74EE" w:rsidP="007D74EE">
      <w:pPr>
        <w:ind w:left="1080"/>
        <w:jc w:val="center"/>
      </w:pPr>
      <w:r w:rsidRPr="00095017">
        <w:rPr>
          <w:rFonts w:ascii="Georgia" w:hAnsi="Georgia"/>
          <w:sz w:val="28"/>
          <w:szCs w:val="28"/>
        </w:rPr>
        <w:t>What does education mean to you?</w:t>
      </w:r>
    </w:p>
    <w:p w14:paraId="4E9D9734" w14:textId="77777777" w:rsidR="007D74EE" w:rsidRPr="00095017" w:rsidRDefault="007D74EE" w:rsidP="007D74EE">
      <w:pPr>
        <w:ind w:left="1080"/>
        <w:jc w:val="center"/>
      </w:pPr>
      <w:r w:rsidRPr="00095017">
        <w:rPr>
          <w:rFonts w:ascii="Georgia" w:hAnsi="Georgia"/>
          <w:sz w:val="28"/>
          <w:szCs w:val="28"/>
        </w:rPr>
        <w:t>What does community mean to you?</w:t>
      </w:r>
    </w:p>
    <w:p w14:paraId="5D2160BE" w14:textId="77777777" w:rsidR="001516FB" w:rsidRDefault="001516FB" w:rsidP="007D74EE">
      <w:pPr>
        <w:jc w:val="center"/>
      </w:pPr>
    </w:p>
    <w:sectPr w:rsidR="001516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BE44" w14:textId="77777777" w:rsidR="00F26136" w:rsidRDefault="00F26136" w:rsidP="007D74EE">
      <w:r>
        <w:separator/>
      </w:r>
    </w:p>
  </w:endnote>
  <w:endnote w:type="continuationSeparator" w:id="0">
    <w:p w14:paraId="1DCE414B" w14:textId="77777777" w:rsidR="00F26136" w:rsidRDefault="00F26136" w:rsidP="007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1294" w14:textId="77777777" w:rsidR="007D74EE" w:rsidRDefault="007D74EE" w:rsidP="007D74EE">
    <w:pPr>
      <w:pStyle w:val="Footer"/>
      <w:spacing w:after="120"/>
      <w:ind w:left="-547" w:right="-547"/>
      <w:jc w:val="right"/>
      <w:rPr>
        <w:color w:val="333333"/>
        <w:spacing w:val="-8"/>
        <w:sz w:val="16"/>
      </w:rPr>
    </w:pPr>
  </w:p>
  <w:p w14:paraId="7892C215" w14:textId="77777777" w:rsidR="007D74EE" w:rsidRPr="00130FEE" w:rsidRDefault="007D74EE" w:rsidP="007D74EE">
    <w:pPr>
      <w:pStyle w:val="Footer"/>
      <w:pBdr>
        <w:top w:val="single" w:sz="4" w:space="1" w:color="auto"/>
      </w:pBdr>
      <w:ind w:left="-540" w:right="-540"/>
      <w:jc w:val="center"/>
      <w:rPr>
        <w:rFonts w:ascii="Samuel ITC" w:hAnsi="Samuel ITC"/>
      </w:rPr>
    </w:pPr>
    <w:r>
      <w:rPr>
        <w:rFonts w:ascii="Samuel ITC" w:hAnsi="Samuel ITC"/>
        <w:b/>
        <w:bCs/>
        <w:spacing w:val="20"/>
        <w:sz w:val="20"/>
      </w:rPr>
      <w:t>115 Mill Bay</w:t>
    </w:r>
    <w:r w:rsidRPr="00130FEE">
      <w:rPr>
        <w:rFonts w:ascii="Samuel ITC" w:hAnsi="Samuel ITC"/>
        <w:b/>
        <w:bCs/>
        <w:spacing w:val="20"/>
        <w:sz w:val="20"/>
      </w:rPr>
      <w:t xml:space="preserve">    </w:t>
    </w:r>
    <w:r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312C8575" wp14:editId="1408ADA7">
          <wp:extent cx="152400" cy="119380"/>
          <wp:effectExtent l="19050" t="0" r="0" b="0"/>
          <wp:docPr id="3" name="Picture 3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0FEE">
      <w:rPr>
        <w:rFonts w:ascii="Samuel ITC" w:hAnsi="Samuel ITC"/>
        <w:b/>
        <w:bCs/>
        <w:spacing w:val="20"/>
        <w:sz w:val="20"/>
      </w:rPr>
      <w:t xml:space="preserve">    Kodiak, AK 99615    </w:t>
    </w:r>
    <w:r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2BFA9279" wp14:editId="46D1E547">
          <wp:extent cx="152400" cy="119380"/>
          <wp:effectExtent l="19050" t="0" r="0" b="0"/>
          <wp:docPr id="4" name="Picture 4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0FEE">
      <w:rPr>
        <w:rFonts w:ascii="Samuel ITC" w:hAnsi="Samuel ITC"/>
        <w:b/>
        <w:bCs/>
        <w:spacing w:val="20"/>
        <w:sz w:val="20"/>
      </w:rPr>
      <w:t xml:space="preserve">    phone 907-486-6357    </w:t>
    </w:r>
    <w:r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7D55ACE8" wp14:editId="5AD7317F">
          <wp:extent cx="152400" cy="119380"/>
          <wp:effectExtent l="19050" t="0" r="0" b="0"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0FEE">
      <w:rPr>
        <w:rFonts w:ascii="Samuel ITC" w:hAnsi="Samuel ITC"/>
        <w:b/>
        <w:bCs/>
        <w:spacing w:val="20"/>
        <w:sz w:val="20"/>
      </w:rPr>
      <w:t xml:space="preserve">    fax 907-486-6529</w:t>
    </w:r>
  </w:p>
  <w:p w14:paraId="102ED658" w14:textId="310DF79D" w:rsidR="007D74EE" w:rsidRDefault="007D74EE" w:rsidP="007D74EE">
    <w:pPr>
      <w:pStyle w:val="Footer"/>
      <w:tabs>
        <w:tab w:val="clear" w:pos="4680"/>
        <w:tab w:val="clear" w:pos="9360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5FF4" w14:textId="77777777" w:rsidR="00F26136" w:rsidRDefault="00F26136" w:rsidP="007D74EE">
      <w:r>
        <w:separator/>
      </w:r>
    </w:p>
  </w:footnote>
  <w:footnote w:type="continuationSeparator" w:id="0">
    <w:p w14:paraId="1BF6A923" w14:textId="77777777" w:rsidR="00F26136" w:rsidRDefault="00F26136" w:rsidP="007D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4C2B" w14:textId="77777777" w:rsidR="007D74EE" w:rsidRPr="00022F07" w:rsidRDefault="007D74EE" w:rsidP="007D74EE">
    <w:pPr>
      <w:pStyle w:val="Header"/>
      <w:ind w:right="-180"/>
      <w:rPr>
        <w:rFonts w:ascii="Samuel ITC" w:hAnsi="Samuel ITC"/>
        <w:b/>
        <w:bCs/>
        <w:sz w:val="56"/>
      </w:rPr>
    </w:pPr>
    <w:r>
      <w:rPr>
        <w:rFonts w:ascii="Garamond" w:hAnsi="Garamond"/>
        <w:noProof/>
        <w:sz w:val="56"/>
      </w:rPr>
      <w:object w:dxaOrig="1440" w:dyaOrig="1440" w14:anchorId="07702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45pt;margin-top:0;width:41.85pt;height:81pt;z-index:251659264;visibility:visible;mso-wrap-edited:f;mso-width-percent:0;mso-height-percent:0;mso-width-percent:0;mso-height-percent:0">
          <v:imagedata r:id="rId1" o:title="" gain="53740f" blacklevel="12452f"/>
        </v:shape>
        <o:OLEObject Type="Embed" ProgID="Word.Picture.8" ShapeID="_x0000_s1025" DrawAspect="Content" ObjectID="_1707556517" r:id="rId2"/>
      </w:object>
    </w:r>
    <w:r>
      <w:rPr>
        <w:rFonts w:ascii="Samuel ITC" w:hAnsi="Samuel ITC"/>
        <w:b/>
        <w:bCs/>
        <w:sz w:val="56"/>
      </w:rPr>
      <w:t xml:space="preserve">Native Village of Afognak </w:t>
    </w:r>
    <w:proofErr w:type="gramStart"/>
    <w:r w:rsidRPr="00130FEE">
      <w:rPr>
        <w:rFonts w:ascii="Samuel ITC" w:hAnsi="Samuel ITC"/>
        <w:spacing w:val="6"/>
      </w:rPr>
      <w:t>To</w:t>
    </w:r>
    <w:proofErr w:type="gramEnd"/>
    <w:r w:rsidRPr="00130FEE">
      <w:rPr>
        <w:rFonts w:ascii="Samuel ITC" w:hAnsi="Samuel ITC"/>
        <w:spacing w:val="6"/>
      </w:rPr>
      <w:t xml:space="preserve"> embrace, protect, develop, and enhance Alutiiq</w:t>
    </w:r>
    <w:r>
      <w:rPr>
        <w:rFonts w:ascii="Samuel ITC" w:hAnsi="Samuel ITC"/>
        <w:b/>
        <w:bCs/>
        <w:sz w:val="56"/>
      </w:rPr>
      <w:t xml:space="preserve"> </w:t>
    </w:r>
    <w:r w:rsidRPr="00130FEE">
      <w:rPr>
        <w:rFonts w:ascii="Samuel ITC" w:hAnsi="Samuel ITC"/>
        <w:spacing w:val="8"/>
      </w:rPr>
      <w:t>culture, protect our traditional use areas and encourage unity among the Alutiiq of the Kodiak Archipelago</w:t>
    </w:r>
  </w:p>
  <w:p w14:paraId="46D972FB" w14:textId="77777777" w:rsidR="007D74EE" w:rsidRDefault="007D7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488"/>
    <w:multiLevelType w:val="hybridMultilevel"/>
    <w:tmpl w:val="1D2CA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02FF"/>
    <w:multiLevelType w:val="hybridMultilevel"/>
    <w:tmpl w:val="5156AE48"/>
    <w:lvl w:ilvl="0" w:tplc="87823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2D07"/>
    <w:multiLevelType w:val="hybridMultilevel"/>
    <w:tmpl w:val="3BF216F2"/>
    <w:lvl w:ilvl="0" w:tplc="87823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E"/>
    <w:rsid w:val="00095017"/>
    <w:rsid w:val="001516FB"/>
    <w:rsid w:val="007D74EE"/>
    <w:rsid w:val="00F2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F19D"/>
  <w15:chartTrackingRefBased/>
  <w15:docId w15:val="{67CFFD23-5A4C-4B3B-999C-2D99C552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EE"/>
    <w:pPr>
      <w:ind w:left="720"/>
    </w:pPr>
  </w:style>
  <w:style w:type="paragraph" w:styleId="Header">
    <w:name w:val="header"/>
    <w:basedOn w:val="Normal"/>
    <w:link w:val="HeaderChar"/>
    <w:unhideWhenUsed/>
    <w:rsid w:val="007D7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EE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D7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Mullan</dc:creator>
  <cp:keywords/>
  <dc:description/>
  <cp:lastModifiedBy>Sierra Mullan</cp:lastModifiedBy>
  <cp:revision>2</cp:revision>
  <dcterms:created xsi:type="dcterms:W3CDTF">2022-02-28T21:23:00Z</dcterms:created>
  <dcterms:modified xsi:type="dcterms:W3CDTF">2022-02-28T21:29:00Z</dcterms:modified>
</cp:coreProperties>
</file>