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69BD" w14:textId="652EFA37" w:rsidR="00917DD4" w:rsidRPr="0082324D" w:rsidRDefault="00917DD4" w:rsidP="00917DD4">
      <w:pPr>
        <w:pStyle w:val="Heading1"/>
        <w:tabs>
          <w:tab w:val="right" w:pos="9326"/>
        </w:tabs>
        <w:rPr>
          <w:rFonts w:asciiTheme="minorHAnsi" w:hAnsiTheme="minorHAnsi" w:cstheme="minorHAnsi"/>
          <w:bCs/>
          <w:sz w:val="32"/>
          <w:szCs w:val="32"/>
        </w:rPr>
      </w:pPr>
      <w:r w:rsidRPr="0082324D">
        <w:rPr>
          <w:rFonts w:asciiTheme="minorHAnsi" w:hAnsiTheme="minorHAnsi" w:cstheme="minorHAnsi"/>
          <w:sz w:val="32"/>
          <w:szCs w:val="32"/>
        </w:rPr>
        <w:t>Expeditor</w:t>
      </w:r>
      <w:r w:rsidRPr="0082324D">
        <w:rPr>
          <w:rFonts w:asciiTheme="minorHAnsi" w:hAnsiTheme="minorHAnsi" w:cstheme="minorHAnsi"/>
          <w:sz w:val="32"/>
          <w:szCs w:val="32"/>
        </w:rPr>
        <w:tab/>
      </w:r>
    </w:p>
    <w:p w14:paraId="24987923" w14:textId="77777777" w:rsidR="00917DD4" w:rsidRPr="0082324D" w:rsidRDefault="00917DD4" w:rsidP="00917DD4">
      <w:pPr>
        <w:pBdr>
          <w:top w:val="single" w:sz="4" w:space="1" w:color="auto"/>
          <w:bottom w:val="single" w:sz="4" w:space="1" w:color="auto"/>
        </w:pBdr>
        <w:tabs>
          <w:tab w:val="left" w:pos="204"/>
          <w:tab w:val="left" w:pos="2160"/>
        </w:tabs>
        <w:rPr>
          <w:rFonts w:asciiTheme="minorHAnsi" w:hAnsiTheme="minorHAnsi" w:cstheme="minorHAnsi"/>
          <w:bCs/>
        </w:rPr>
      </w:pPr>
      <w:r w:rsidRPr="0082324D">
        <w:rPr>
          <w:rFonts w:asciiTheme="minorHAnsi" w:hAnsiTheme="minorHAnsi" w:cstheme="minorHAnsi"/>
          <w:bCs/>
        </w:rPr>
        <w:t>Classification:</w:t>
      </w:r>
      <w:r w:rsidRPr="0082324D">
        <w:rPr>
          <w:rFonts w:asciiTheme="minorHAnsi" w:hAnsiTheme="minorHAnsi" w:cstheme="minorHAnsi"/>
          <w:bCs/>
        </w:rPr>
        <w:tab/>
        <w:t>Temporary</w:t>
      </w:r>
    </w:p>
    <w:p w14:paraId="086C08C3" w14:textId="5A185037" w:rsidR="00917DD4" w:rsidRPr="0082324D" w:rsidRDefault="00917DD4" w:rsidP="00917DD4">
      <w:pPr>
        <w:pBdr>
          <w:top w:val="single" w:sz="4" w:space="1" w:color="auto"/>
          <w:bottom w:val="single" w:sz="4" w:space="1" w:color="auto"/>
        </w:pBdr>
        <w:tabs>
          <w:tab w:val="left" w:pos="204"/>
          <w:tab w:val="left" w:pos="2160"/>
        </w:tabs>
        <w:rPr>
          <w:rFonts w:asciiTheme="minorHAnsi" w:hAnsiTheme="minorHAnsi" w:cstheme="minorHAnsi"/>
          <w:bCs/>
        </w:rPr>
      </w:pPr>
      <w:r w:rsidRPr="0082324D">
        <w:rPr>
          <w:rFonts w:asciiTheme="minorHAnsi" w:hAnsiTheme="minorHAnsi" w:cstheme="minorHAnsi"/>
          <w:bCs/>
        </w:rPr>
        <w:t>Dates:</w:t>
      </w:r>
      <w:r w:rsidRPr="0082324D">
        <w:rPr>
          <w:rFonts w:asciiTheme="minorHAnsi" w:hAnsiTheme="minorHAnsi" w:cstheme="minorHAnsi"/>
          <w:bCs/>
        </w:rPr>
        <w:tab/>
      </w:r>
      <w:r w:rsidR="00062E92">
        <w:rPr>
          <w:rFonts w:asciiTheme="minorHAnsi" w:hAnsiTheme="minorHAnsi" w:cstheme="minorHAnsi"/>
          <w:bCs/>
        </w:rPr>
        <w:t>May</w:t>
      </w:r>
      <w:r w:rsidRPr="0082324D">
        <w:rPr>
          <w:rFonts w:asciiTheme="minorHAnsi" w:hAnsiTheme="minorHAnsi" w:cstheme="minorHAnsi"/>
          <w:bCs/>
        </w:rPr>
        <w:t xml:space="preserve"> – September </w:t>
      </w:r>
    </w:p>
    <w:p w14:paraId="3398DA89" w14:textId="77777777" w:rsidR="00917DD4" w:rsidRPr="0082324D" w:rsidRDefault="00917DD4" w:rsidP="00917DD4">
      <w:pPr>
        <w:pBdr>
          <w:top w:val="single" w:sz="4" w:space="1" w:color="auto"/>
          <w:bottom w:val="single" w:sz="4" w:space="1" w:color="auto"/>
        </w:pBdr>
        <w:tabs>
          <w:tab w:val="left" w:pos="204"/>
          <w:tab w:val="left" w:pos="2160"/>
        </w:tabs>
        <w:rPr>
          <w:rFonts w:asciiTheme="minorHAnsi" w:hAnsiTheme="minorHAnsi" w:cstheme="minorHAnsi"/>
          <w:bCs/>
        </w:rPr>
      </w:pPr>
      <w:r w:rsidRPr="0082324D">
        <w:rPr>
          <w:rFonts w:asciiTheme="minorHAnsi" w:hAnsiTheme="minorHAnsi" w:cstheme="minorHAnsi"/>
          <w:bCs/>
        </w:rPr>
        <w:t>Location:</w:t>
      </w:r>
      <w:r w:rsidRPr="0082324D">
        <w:rPr>
          <w:rFonts w:asciiTheme="minorHAnsi" w:hAnsiTheme="minorHAnsi" w:cstheme="minorHAnsi"/>
          <w:bCs/>
        </w:rPr>
        <w:tab/>
        <w:t>Kodiak</w:t>
      </w:r>
    </w:p>
    <w:p w14:paraId="0A048E5E" w14:textId="77777777" w:rsidR="00917DD4" w:rsidRPr="00060053" w:rsidRDefault="00917DD4" w:rsidP="00917DD4">
      <w:pPr>
        <w:tabs>
          <w:tab w:val="left" w:pos="204"/>
        </w:tabs>
        <w:rPr>
          <w:rFonts w:asciiTheme="minorHAnsi" w:hAnsiTheme="minorHAnsi" w:cstheme="minorHAnsi"/>
          <w:b/>
          <w:sz w:val="28"/>
        </w:rPr>
      </w:pPr>
    </w:p>
    <w:p w14:paraId="6BD66265" w14:textId="77777777" w:rsidR="00917DD4" w:rsidRPr="0082324D" w:rsidRDefault="00917DD4" w:rsidP="00917DD4">
      <w:pPr>
        <w:tabs>
          <w:tab w:val="left" w:pos="204"/>
        </w:tabs>
        <w:rPr>
          <w:rFonts w:asciiTheme="minorHAnsi" w:hAnsiTheme="minorHAnsi" w:cstheme="minorHAnsi"/>
          <w:b/>
        </w:rPr>
      </w:pPr>
      <w:r w:rsidRPr="0082324D">
        <w:rPr>
          <w:rFonts w:asciiTheme="minorHAnsi" w:hAnsiTheme="minorHAnsi" w:cstheme="minorHAnsi"/>
          <w:b/>
        </w:rPr>
        <w:t>Job Summary:</w:t>
      </w:r>
    </w:p>
    <w:p w14:paraId="1A89AA04" w14:textId="79BA21BB" w:rsidR="00917DD4" w:rsidRPr="0082324D" w:rsidRDefault="00917DD4" w:rsidP="00917DD4">
      <w:pPr>
        <w:rPr>
          <w:rFonts w:asciiTheme="minorHAnsi" w:hAnsiTheme="minorHAnsi" w:cstheme="minorHAnsi"/>
        </w:rPr>
      </w:pPr>
      <w:r w:rsidRPr="0082324D">
        <w:rPr>
          <w:rFonts w:asciiTheme="minorHAnsi" w:hAnsiTheme="minorHAnsi" w:cstheme="minorHAnsi"/>
        </w:rPr>
        <w:t>Provide logistical support to the Dig Afognak camp. Procure camp supplies and equipment. Coordinate the transport of camp participants and supplies between Kodiak and Anton Larsen Bay. Assist in camp setup and take-down if necessary.</w:t>
      </w:r>
    </w:p>
    <w:p w14:paraId="2E4C0F88" w14:textId="77777777" w:rsidR="00917DD4" w:rsidRPr="0082324D" w:rsidRDefault="00917DD4" w:rsidP="00917DD4">
      <w:pPr>
        <w:pStyle w:val="TxBrp6"/>
        <w:spacing w:line="272" w:lineRule="exact"/>
        <w:rPr>
          <w:rFonts w:asciiTheme="minorHAnsi" w:hAnsiTheme="minorHAnsi" w:cstheme="minorHAnsi"/>
        </w:rPr>
      </w:pPr>
    </w:p>
    <w:p w14:paraId="36FC9119" w14:textId="77777777" w:rsidR="00917DD4" w:rsidRPr="0082324D" w:rsidRDefault="00917DD4" w:rsidP="00917DD4">
      <w:pPr>
        <w:rPr>
          <w:rFonts w:asciiTheme="minorHAnsi" w:hAnsiTheme="minorHAnsi" w:cstheme="minorHAnsi"/>
          <w:b/>
          <w:bCs/>
        </w:rPr>
      </w:pPr>
      <w:r w:rsidRPr="0082324D">
        <w:rPr>
          <w:rFonts w:asciiTheme="minorHAnsi" w:hAnsiTheme="minorHAnsi" w:cstheme="minorHAnsi"/>
          <w:b/>
          <w:bCs/>
        </w:rPr>
        <w:t>Reporting Relationship:</w:t>
      </w:r>
    </w:p>
    <w:p w14:paraId="12574ADF" w14:textId="77777777" w:rsidR="00917DD4" w:rsidRPr="0082324D" w:rsidRDefault="00917DD4" w:rsidP="00917DD4">
      <w:pPr>
        <w:tabs>
          <w:tab w:val="left" w:pos="1170"/>
        </w:tabs>
        <w:rPr>
          <w:rFonts w:asciiTheme="minorHAnsi" w:hAnsiTheme="minorHAnsi" w:cstheme="minorHAnsi"/>
        </w:rPr>
      </w:pPr>
      <w:r w:rsidRPr="0082324D">
        <w:rPr>
          <w:rFonts w:asciiTheme="minorHAnsi" w:hAnsiTheme="minorHAnsi" w:cstheme="minorHAnsi"/>
        </w:rPr>
        <w:t>Reports to:</w:t>
      </w:r>
      <w:r w:rsidRPr="0082324D">
        <w:rPr>
          <w:rFonts w:asciiTheme="minorHAnsi" w:hAnsiTheme="minorHAnsi" w:cstheme="minorHAnsi"/>
        </w:rPr>
        <w:tab/>
        <w:t>Tribal Administrator</w:t>
      </w:r>
    </w:p>
    <w:p w14:paraId="39DFF7DF" w14:textId="77777777" w:rsidR="00917DD4" w:rsidRPr="0082324D" w:rsidRDefault="00917DD4" w:rsidP="00917DD4">
      <w:pPr>
        <w:pStyle w:val="TxBrp6"/>
        <w:widowControl/>
        <w:autoSpaceDE/>
        <w:autoSpaceDN/>
        <w:adjustRightInd/>
        <w:spacing w:line="272" w:lineRule="exact"/>
        <w:rPr>
          <w:rFonts w:asciiTheme="minorHAnsi" w:hAnsiTheme="minorHAnsi" w:cstheme="minorHAnsi"/>
        </w:rPr>
      </w:pPr>
    </w:p>
    <w:p w14:paraId="6034FBF4" w14:textId="77777777" w:rsidR="00917DD4" w:rsidRPr="0082324D" w:rsidRDefault="00917DD4" w:rsidP="00917DD4">
      <w:pPr>
        <w:rPr>
          <w:rFonts w:asciiTheme="minorHAnsi" w:hAnsiTheme="minorHAnsi" w:cstheme="minorHAnsi"/>
          <w:b/>
          <w:bCs/>
        </w:rPr>
      </w:pPr>
      <w:r w:rsidRPr="0082324D">
        <w:rPr>
          <w:rFonts w:asciiTheme="minorHAnsi" w:hAnsiTheme="minorHAnsi" w:cstheme="minorHAnsi"/>
          <w:b/>
          <w:bCs/>
        </w:rPr>
        <w:t>Responsibilities:</w:t>
      </w:r>
    </w:p>
    <w:p w14:paraId="3FADDEB9" w14:textId="1428BBD2" w:rsidR="00917DD4" w:rsidRPr="0082324D" w:rsidRDefault="00917DD4" w:rsidP="00917DD4">
      <w:pPr>
        <w:pStyle w:val="BodyText"/>
        <w:numPr>
          <w:ilvl w:val="0"/>
          <w:numId w:val="2"/>
        </w:numPr>
        <w:spacing w:after="120"/>
        <w:rPr>
          <w:rFonts w:asciiTheme="minorHAnsi" w:hAnsiTheme="minorHAnsi" w:cstheme="minorHAnsi"/>
          <w:szCs w:val="24"/>
        </w:rPr>
      </w:pPr>
      <w:r w:rsidRPr="0082324D">
        <w:rPr>
          <w:rFonts w:asciiTheme="minorHAnsi" w:hAnsiTheme="minorHAnsi" w:cstheme="minorHAnsi"/>
          <w:szCs w:val="24"/>
        </w:rPr>
        <w:t>Coordinate the transport of camp participants and supplies and equipment between Kodiak and Anton Larsen Bay.</w:t>
      </w:r>
    </w:p>
    <w:p w14:paraId="0C464064" w14:textId="639632D3" w:rsidR="00917DD4" w:rsidRPr="0082324D" w:rsidRDefault="00917DD4" w:rsidP="00917DD4">
      <w:pPr>
        <w:pStyle w:val="BodyText"/>
        <w:numPr>
          <w:ilvl w:val="0"/>
          <w:numId w:val="2"/>
        </w:numPr>
        <w:spacing w:after="120"/>
        <w:rPr>
          <w:rFonts w:asciiTheme="minorHAnsi" w:hAnsiTheme="minorHAnsi" w:cstheme="minorHAnsi"/>
          <w:szCs w:val="24"/>
        </w:rPr>
      </w:pPr>
      <w:r w:rsidRPr="0082324D">
        <w:rPr>
          <w:rFonts w:asciiTheme="minorHAnsi" w:hAnsiTheme="minorHAnsi" w:cstheme="minorHAnsi"/>
          <w:szCs w:val="24"/>
        </w:rPr>
        <w:t>Serve as van driver for Dig Afognak participants and staff between Kodiak and Anton Larsen Bay.</w:t>
      </w:r>
    </w:p>
    <w:p w14:paraId="7E21065B" w14:textId="77777777" w:rsidR="00917DD4" w:rsidRPr="0082324D" w:rsidRDefault="00917DD4" w:rsidP="00917DD4">
      <w:pPr>
        <w:pStyle w:val="BodyText"/>
        <w:numPr>
          <w:ilvl w:val="0"/>
          <w:numId w:val="2"/>
        </w:numPr>
        <w:spacing w:after="120"/>
        <w:rPr>
          <w:rFonts w:asciiTheme="minorHAnsi" w:hAnsiTheme="minorHAnsi" w:cstheme="minorHAnsi"/>
          <w:szCs w:val="24"/>
        </w:rPr>
      </w:pPr>
      <w:r w:rsidRPr="0082324D">
        <w:rPr>
          <w:rFonts w:asciiTheme="minorHAnsi" w:hAnsiTheme="minorHAnsi" w:cstheme="minorHAnsi"/>
          <w:szCs w:val="24"/>
        </w:rPr>
        <w:t>Purchase and transport Dig Afognak camp supplies.</w:t>
      </w:r>
    </w:p>
    <w:p w14:paraId="53FDBC94" w14:textId="77777777" w:rsidR="00917DD4" w:rsidRPr="0082324D" w:rsidRDefault="00917DD4" w:rsidP="00917DD4">
      <w:pPr>
        <w:pStyle w:val="BodyText"/>
        <w:numPr>
          <w:ilvl w:val="0"/>
          <w:numId w:val="2"/>
        </w:numPr>
        <w:spacing w:after="120"/>
        <w:rPr>
          <w:rFonts w:asciiTheme="minorHAnsi" w:hAnsiTheme="minorHAnsi" w:cstheme="minorHAnsi"/>
          <w:szCs w:val="24"/>
        </w:rPr>
      </w:pPr>
      <w:r w:rsidRPr="0082324D">
        <w:rPr>
          <w:rFonts w:asciiTheme="minorHAnsi" w:hAnsiTheme="minorHAnsi" w:cstheme="minorHAnsi"/>
          <w:szCs w:val="24"/>
        </w:rPr>
        <w:t>Serves as communication liaison between Dig Afognak camp and Kodiak operations.</w:t>
      </w:r>
    </w:p>
    <w:p w14:paraId="37B20787" w14:textId="77777777" w:rsidR="00917DD4" w:rsidRPr="0082324D" w:rsidRDefault="00917DD4" w:rsidP="00917DD4">
      <w:pPr>
        <w:pStyle w:val="BodyText"/>
        <w:numPr>
          <w:ilvl w:val="0"/>
          <w:numId w:val="2"/>
        </w:numPr>
        <w:spacing w:after="120"/>
        <w:rPr>
          <w:rFonts w:asciiTheme="minorHAnsi" w:hAnsiTheme="minorHAnsi" w:cstheme="minorHAnsi"/>
          <w:szCs w:val="24"/>
        </w:rPr>
      </w:pPr>
      <w:r w:rsidRPr="0082324D">
        <w:rPr>
          <w:rFonts w:asciiTheme="minorHAnsi" w:hAnsiTheme="minorHAnsi" w:cstheme="minorHAnsi"/>
          <w:szCs w:val="24"/>
        </w:rPr>
        <w:t>Perform other duties as assigned by the supervisor.</w:t>
      </w:r>
    </w:p>
    <w:p w14:paraId="43D79BD6" w14:textId="77777777" w:rsidR="00917DD4" w:rsidRPr="0082324D" w:rsidRDefault="00917DD4" w:rsidP="00917DD4">
      <w:pPr>
        <w:pStyle w:val="BodyText"/>
        <w:numPr>
          <w:ilvl w:val="0"/>
          <w:numId w:val="2"/>
        </w:numPr>
        <w:spacing w:after="120"/>
        <w:rPr>
          <w:rFonts w:asciiTheme="minorHAnsi" w:hAnsiTheme="minorHAnsi" w:cstheme="minorHAnsi"/>
          <w:szCs w:val="24"/>
        </w:rPr>
      </w:pPr>
      <w:r w:rsidRPr="0082324D">
        <w:rPr>
          <w:rFonts w:asciiTheme="minorHAnsi" w:hAnsiTheme="minorHAnsi" w:cstheme="minorHAnsi"/>
          <w:szCs w:val="24"/>
        </w:rPr>
        <w:t xml:space="preserve">The incumbent shall work well under pressure; meeting multiple and sometimes competing deadlines. The incumbent shall at all times demonstrate cooperative behavior with colleagues, supervisors, camp participants, and NVA members. </w:t>
      </w:r>
    </w:p>
    <w:p w14:paraId="418239C2" w14:textId="77777777" w:rsidR="00917DD4" w:rsidRPr="0082324D" w:rsidRDefault="00917DD4" w:rsidP="00917DD4">
      <w:pPr>
        <w:pStyle w:val="BodyText"/>
        <w:spacing w:after="0"/>
        <w:rPr>
          <w:rFonts w:asciiTheme="minorHAnsi" w:hAnsiTheme="minorHAnsi" w:cstheme="minorHAnsi"/>
          <w:szCs w:val="24"/>
        </w:rPr>
      </w:pPr>
    </w:p>
    <w:p w14:paraId="3BEE9939" w14:textId="77777777" w:rsidR="00917DD4" w:rsidRPr="0082324D" w:rsidRDefault="00917DD4" w:rsidP="00917DD4">
      <w:pPr>
        <w:tabs>
          <w:tab w:val="left" w:pos="402"/>
        </w:tabs>
        <w:spacing w:line="272" w:lineRule="exact"/>
        <w:rPr>
          <w:rFonts w:asciiTheme="minorHAnsi" w:hAnsiTheme="minorHAnsi" w:cstheme="minorHAnsi"/>
          <w:b/>
          <w:bCs/>
        </w:rPr>
      </w:pPr>
      <w:r w:rsidRPr="0082324D">
        <w:rPr>
          <w:rFonts w:asciiTheme="minorHAnsi" w:hAnsiTheme="minorHAnsi" w:cstheme="minorHAnsi"/>
          <w:b/>
          <w:bCs/>
        </w:rPr>
        <w:t>Minimum Requirements:</w:t>
      </w:r>
    </w:p>
    <w:p w14:paraId="4B790010" w14:textId="77777777" w:rsidR="00917DD4" w:rsidRPr="0082324D" w:rsidRDefault="00917DD4" w:rsidP="00917DD4">
      <w:pPr>
        <w:numPr>
          <w:ilvl w:val="0"/>
          <w:numId w:val="1"/>
        </w:numPr>
        <w:rPr>
          <w:rFonts w:asciiTheme="minorHAnsi" w:hAnsiTheme="minorHAnsi" w:cstheme="minorHAnsi"/>
        </w:rPr>
      </w:pPr>
      <w:r w:rsidRPr="0082324D">
        <w:rPr>
          <w:rFonts w:asciiTheme="minorHAnsi" w:hAnsiTheme="minorHAnsi" w:cstheme="minorHAnsi"/>
        </w:rPr>
        <w:t>Team player with the ability to work well with others.</w:t>
      </w:r>
    </w:p>
    <w:p w14:paraId="7C045647" w14:textId="79676E79" w:rsidR="00917DD4" w:rsidRPr="0082324D" w:rsidRDefault="00917DD4" w:rsidP="00917DD4">
      <w:pPr>
        <w:numPr>
          <w:ilvl w:val="0"/>
          <w:numId w:val="1"/>
        </w:numPr>
        <w:rPr>
          <w:rFonts w:asciiTheme="minorHAnsi" w:hAnsiTheme="minorHAnsi" w:cstheme="minorHAnsi"/>
        </w:rPr>
      </w:pPr>
      <w:r w:rsidRPr="0082324D">
        <w:rPr>
          <w:rFonts w:asciiTheme="minorHAnsi" w:hAnsiTheme="minorHAnsi" w:cstheme="minorHAnsi"/>
        </w:rPr>
        <w:t>Valid driver</w:t>
      </w:r>
      <w:r w:rsidR="00060053" w:rsidRPr="0082324D">
        <w:rPr>
          <w:rFonts w:asciiTheme="minorHAnsi" w:hAnsiTheme="minorHAnsi" w:cstheme="minorHAnsi"/>
        </w:rPr>
        <w:t>’</w:t>
      </w:r>
      <w:r w:rsidRPr="0082324D">
        <w:rPr>
          <w:rFonts w:asciiTheme="minorHAnsi" w:hAnsiTheme="minorHAnsi" w:cstheme="minorHAnsi"/>
        </w:rPr>
        <w:t>s license with clean driving record.</w:t>
      </w:r>
    </w:p>
    <w:p w14:paraId="4D6ED448" w14:textId="1D2BE43C" w:rsidR="00917DD4" w:rsidRPr="0082324D" w:rsidRDefault="00917DD4" w:rsidP="00917DD4">
      <w:pPr>
        <w:numPr>
          <w:ilvl w:val="0"/>
          <w:numId w:val="1"/>
        </w:numPr>
        <w:rPr>
          <w:rFonts w:asciiTheme="minorHAnsi" w:hAnsiTheme="minorHAnsi" w:cstheme="minorHAnsi"/>
        </w:rPr>
      </w:pPr>
      <w:r w:rsidRPr="0082324D">
        <w:rPr>
          <w:rFonts w:asciiTheme="minorHAnsi" w:hAnsiTheme="minorHAnsi" w:cstheme="minorHAnsi"/>
        </w:rPr>
        <w:t>Must maintain a neat appearance while working for the program.</w:t>
      </w:r>
    </w:p>
    <w:p w14:paraId="2FD2BCFA" w14:textId="77777777" w:rsidR="00917DD4" w:rsidRPr="0082324D" w:rsidRDefault="00917DD4" w:rsidP="00917DD4">
      <w:pPr>
        <w:numPr>
          <w:ilvl w:val="0"/>
          <w:numId w:val="1"/>
        </w:numPr>
        <w:rPr>
          <w:rFonts w:asciiTheme="minorHAnsi" w:hAnsiTheme="minorHAnsi" w:cstheme="minorHAnsi"/>
        </w:rPr>
      </w:pPr>
      <w:r w:rsidRPr="0082324D">
        <w:rPr>
          <w:rFonts w:asciiTheme="minorHAnsi" w:hAnsiTheme="minorHAnsi" w:cstheme="minorHAnsi"/>
        </w:rPr>
        <w:t>Must be able to work a flexible schedule that varies according to Camp’s support needs. Days off must be scheduled according to guest arrivals and departures, as arranged and approved by supervisor.</w:t>
      </w:r>
    </w:p>
    <w:p w14:paraId="42A88F19" w14:textId="10060A73" w:rsidR="00917DD4" w:rsidRPr="0082324D" w:rsidRDefault="00917DD4" w:rsidP="00917DD4">
      <w:pPr>
        <w:numPr>
          <w:ilvl w:val="0"/>
          <w:numId w:val="1"/>
        </w:numPr>
        <w:rPr>
          <w:rFonts w:asciiTheme="minorHAnsi" w:hAnsiTheme="minorHAnsi" w:cstheme="minorHAnsi"/>
        </w:rPr>
      </w:pPr>
      <w:r w:rsidRPr="0082324D">
        <w:rPr>
          <w:rFonts w:asciiTheme="minorHAnsi" w:hAnsiTheme="minorHAnsi" w:cstheme="minorHAnsi"/>
        </w:rPr>
        <w:t>Sensitive to community cultural values.</w:t>
      </w:r>
    </w:p>
    <w:p w14:paraId="52CBA63B" w14:textId="08009072" w:rsidR="00060053" w:rsidRPr="0082324D" w:rsidRDefault="00060053" w:rsidP="00917DD4">
      <w:pPr>
        <w:numPr>
          <w:ilvl w:val="0"/>
          <w:numId w:val="1"/>
        </w:numPr>
        <w:rPr>
          <w:rFonts w:asciiTheme="minorHAnsi" w:hAnsiTheme="minorHAnsi" w:cstheme="minorHAnsi"/>
        </w:rPr>
      </w:pPr>
      <w:r w:rsidRPr="0082324D">
        <w:rPr>
          <w:rFonts w:asciiTheme="minorHAnsi" w:hAnsiTheme="minorHAnsi" w:cstheme="minorHAnsi"/>
        </w:rPr>
        <w:t>Must be able to lift 50lbs.</w:t>
      </w:r>
    </w:p>
    <w:p w14:paraId="15563C9D" w14:textId="26541C35" w:rsidR="00060053" w:rsidRDefault="00060053" w:rsidP="00917DD4">
      <w:pPr>
        <w:numPr>
          <w:ilvl w:val="0"/>
          <w:numId w:val="1"/>
        </w:numPr>
        <w:rPr>
          <w:rFonts w:asciiTheme="minorHAnsi" w:hAnsiTheme="minorHAnsi" w:cstheme="minorHAnsi"/>
        </w:rPr>
      </w:pPr>
      <w:r w:rsidRPr="0082324D">
        <w:rPr>
          <w:rFonts w:asciiTheme="minorHAnsi" w:hAnsiTheme="minorHAnsi" w:cstheme="minorHAnsi"/>
        </w:rPr>
        <w:t>Must pass a background check.</w:t>
      </w:r>
    </w:p>
    <w:p w14:paraId="57868879" w14:textId="77777777" w:rsidR="00917DD4" w:rsidRDefault="00917DD4" w:rsidP="00917DD4">
      <w:pPr>
        <w:tabs>
          <w:tab w:val="left" w:pos="402"/>
        </w:tabs>
        <w:spacing w:line="272" w:lineRule="exact"/>
      </w:pPr>
    </w:p>
    <w:p w14:paraId="433F39B8" w14:textId="25576F43" w:rsidR="003B2432" w:rsidRPr="0082324D" w:rsidRDefault="00917DD4" w:rsidP="0082324D">
      <w:pPr>
        <w:pStyle w:val="BodyText"/>
        <w:pBdr>
          <w:top w:val="single" w:sz="4" w:space="1" w:color="auto"/>
          <w:left w:val="single" w:sz="4" w:space="4" w:color="auto"/>
          <w:bottom w:val="single" w:sz="4" w:space="1" w:color="auto"/>
          <w:right w:val="single" w:sz="4" w:space="4" w:color="auto"/>
        </w:pBdr>
        <w:rPr>
          <w:sz w:val="16"/>
        </w:rPr>
      </w:pPr>
      <w:r>
        <w:rPr>
          <w:sz w:val="16"/>
        </w:rPr>
        <w:t>NVA IS AN EQUAL OPPORTUNITY EMPLOYER.  PREFERENCE IS EXTENDED TO QUALIFIED AMERICAN INDIAN/ALASKA NATIVE INDIVIDUALS FOR APPOINTEMENTS TO ALL POSITIONS ON THE STAFF (PUBLIC LAW 93-638 INDIAN SELF-DETERMINATION AND EDUCATION ASSISTANCE ACT, INDIAN PREFERENCE ACT, AND THE CIVIL RIGHTS ACT, 1968)</w:t>
      </w:r>
    </w:p>
    <w:sectPr w:rsidR="003B2432" w:rsidRPr="0082324D" w:rsidSect="00917DD4">
      <w:headerReference w:type="default" r:id="rId7"/>
      <w:footerReference w:type="default" r:id="rId8"/>
      <w:pgSz w:w="12240" w:h="15840" w:code="1"/>
      <w:pgMar w:top="1152" w:right="2160" w:bottom="1152" w:left="144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B8A4" w14:textId="77777777" w:rsidR="00917DD4" w:rsidRDefault="00917DD4" w:rsidP="00917DD4">
      <w:r>
        <w:separator/>
      </w:r>
    </w:p>
  </w:endnote>
  <w:endnote w:type="continuationSeparator" w:id="0">
    <w:p w14:paraId="3887E4FA" w14:textId="77777777" w:rsidR="00917DD4" w:rsidRDefault="00917DD4" w:rsidP="0091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muel ITC">
    <w:altName w:val="Calibri"/>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muelITC T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3FFD" w14:textId="77777777" w:rsidR="00917DD4" w:rsidRPr="00917DD4" w:rsidRDefault="00917DD4" w:rsidP="00917DD4">
    <w:pPr>
      <w:pBdr>
        <w:top w:val="single" w:sz="4" w:space="1" w:color="auto"/>
      </w:pBdr>
      <w:ind w:left="-540" w:right="-540"/>
      <w:jc w:val="center"/>
      <w:rPr>
        <w:rFonts w:ascii="SamuelITC TT" w:hAnsi="SamuelITC TT"/>
      </w:rPr>
    </w:pPr>
    <w:r w:rsidRPr="00917DD4">
      <w:rPr>
        <w:rFonts w:ascii="SamuelITC TT" w:hAnsi="SamuelITC TT"/>
        <w:b/>
        <w:bCs/>
        <w:spacing w:val="20"/>
        <w:sz w:val="20"/>
      </w:rPr>
      <w:t xml:space="preserve">115 Mill Bay Rd.    </w:t>
    </w:r>
    <w:r w:rsidRPr="00917DD4">
      <w:rPr>
        <w:rFonts w:ascii="SamuelITC TT" w:hAnsi="SamuelITC TT"/>
        <w:b/>
        <w:bCs/>
        <w:noProof/>
        <w:spacing w:val="20"/>
        <w:sz w:val="20"/>
      </w:rPr>
      <w:drawing>
        <wp:inline distT="0" distB="0" distL="0" distR="0" wp14:anchorId="0B6FBD02" wp14:editId="58B29F03">
          <wp:extent cx="152400" cy="119380"/>
          <wp:effectExtent l="19050" t="0" r="0" b="0"/>
          <wp:docPr id="3" name="Picture 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pic:cNvPicPr>
                    <a:picLocks noChangeAspect="1" noChangeArrowheads="1"/>
                  </pic:cNvPicPr>
                </pic:nvPicPr>
                <pic:blipFill>
                  <a:blip r:embed="rId1"/>
                  <a:srcRect/>
                  <a:stretch>
                    <a:fillRect/>
                  </a:stretch>
                </pic:blipFill>
                <pic:spPr bwMode="auto">
                  <a:xfrm>
                    <a:off x="0" y="0"/>
                    <a:ext cx="152400" cy="119380"/>
                  </a:xfrm>
                  <a:prstGeom prst="rect">
                    <a:avLst/>
                  </a:prstGeom>
                  <a:noFill/>
                  <a:ln w="9525">
                    <a:noFill/>
                    <a:miter lim="800000"/>
                    <a:headEnd/>
                    <a:tailEnd/>
                  </a:ln>
                </pic:spPr>
              </pic:pic>
            </a:graphicData>
          </a:graphic>
        </wp:inline>
      </w:drawing>
    </w:r>
    <w:r w:rsidRPr="00917DD4">
      <w:rPr>
        <w:rFonts w:ascii="SamuelITC TT" w:hAnsi="SamuelITC TT"/>
        <w:b/>
        <w:bCs/>
        <w:spacing w:val="20"/>
        <w:sz w:val="20"/>
      </w:rPr>
      <w:t xml:space="preserve">    Kodiak, AK 99615    </w:t>
    </w:r>
    <w:r w:rsidRPr="00917DD4">
      <w:rPr>
        <w:rFonts w:ascii="SamuelITC TT" w:hAnsi="SamuelITC TT"/>
        <w:b/>
        <w:bCs/>
        <w:noProof/>
        <w:spacing w:val="20"/>
        <w:sz w:val="20"/>
      </w:rPr>
      <w:drawing>
        <wp:inline distT="0" distB="0" distL="0" distR="0" wp14:anchorId="578B1326" wp14:editId="0D6A8993">
          <wp:extent cx="152400" cy="119380"/>
          <wp:effectExtent l="19050" t="0" r="0" b="0"/>
          <wp:docPr id="4" name="Picture 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
                  <pic:cNvPicPr>
                    <a:picLocks noChangeAspect="1" noChangeArrowheads="1"/>
                  </pic:cNvPicPr>
                </pic:nvPicPr>
                <pic:blipFill>
                  <a:blip r:embed="rId1"/>
                  <a:srcRect/>
                  <a:stretch>
                    <a:fillRect/>
                  </a:stretch>
                </pic:blipFill>
                <pic:spPr bwMode="auto">
                  <a:xfrm>
                    <a:off x="0" y="0"/>
                    <a:ext cx="152400" cy="119380"/>
                  </a:xfrm>
                  <a:prstGeom prst="rect">
                    <a:avLst/>
                  </a:prstGeom>
                  <a:noFill/>
                  <a:ln w="9525">
                    <a:noFill/>
                    <a:miter lim="800000"/>
                    <a:headEnd/>
                    <a:tailEnd/>
                  </a:ln>
                </pic:spPr>
              </pic:pic>
            </a:graphicData>
          </a:graphic>
        </wp:inline>
      </w:drawing>
    </w:r>
    <w:r w:rsidRPr="00917DD4">
      <w:rPr>
        <w:rFonts w:ascii="SamuelITC TT" w:hAnsi="SamuelITC TT"/>
        <w:b/>
        <w:bCs/>
        <w:spacing w:val="20"/>
        <w:sz w:val="20"/>
      </w:rPr>
      <w:t xml:space="preserve">    phone 907-486-6357    </w:t>
    </w:r>
    <w:r w:rsidRPr="00917DD4">
      <w:rPr>
        <w:rFonts w:ascii="SamuelITC TT" w:hAnsi="SamuelITC TT"/>
        <w:b/>
        <w:bCs/>
        <w:noProof/>
        <w:spacing w:val="20"/>
        <w:sz w:val="20"/>
      </w:rPr>
      <w:drawing>
        <wp:inline distT="0" distB="0" distL="0" distR="0" wp14:anchorId="4B2C8E0A" wp14:editId="0751F3F9">
          <wp:extent cx="152400" cy="119380"/>
          <wp:effectExtent l="19050" t="0" r="0" b="0"/>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srcRect/>
                  <a:stretch>
                    <a:fillRect/>
                  </a:stretch>
                </pic:blipFill>
                <pic:spPr bwMode="auto">
                  <a:xfrm>
                    <a:off x="0" y="0"/>
                    <a:ext cx="152400" cy="119380"/>
                  </a:xfrm>
                  <a:prstGeom prst="rect">
                    <a:avLst/>
                  </a:prstGeom>
                  <a:noFill/>
                  <a:ln w="9525">
                    <a:noFill/>
                    <a:miter lim="800000"/>
                    <a:headEnd/>
                    <a:tailEnd/>
                  </a:ln>
                </pic:spPr>
              </pic:pic>
            </a:graphicData>
          </a:graphic>
        </wp:inline>
      </w:drawing>
    </w:r>
    <w:r w:rsidRPr="00917DD4">
      <w:rPr>
        <w:rFonts w:ascii="SamuelITC TT" w:hAnsi="SamuelITC TT"/>
        <w:b/>
        <w:bCs/>
        <w:spacing w:val="20"/>
        <w:sz w:val="20"/>
      </w:rPr>
      <w:t xml:space="preserve">    fax 907-486-6529</w:t>
    </w:r>
  </w:p>
  <w:p w14:paraId="1D6E1C4A" w14:textId="77777777" w:rsidR="0082324D" w:rsidRDefault="0082324D" w:rsidP="0082324D">
    <w:pPr>
      <w:pStyle w:val="Footer"/>
      <w:jc w:val="right"/>
      <w:rPr>
        <w:sz w:val="18"/>
      </w:rPr>
    </w:pPr>
    <w:r>
      <w:rPr>
        <w:sz w:val="18"/>
      </w:rPr>
      <w:t>Updated: 4/26/22 SM</w:t>
    </w:r>
  </w:p>
  <w:p w14:paraId="74EBEDE1" w14:textId="3587CF39" w:rsidR="00B454FE" w:rsidRDefault="00062E92" w:rsidP="0082324D">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1523" w14:textId="77777777" w:rsidR="00917DD4" w:rsidRDefault="00917DD4" w:rsidP="00917DD4">
      <w:r>
        <w:separator/>
      </w:r>
    </w:p>
  </w:footnote>
  <w:footnote w:type="continuationSeparator" w:id="0">
    <w:p w14:paraId="377CEE62" w14:textId="77777777" w:rsidR="00917DD4" w:rsidRDefault="00917DD4" w:rsidP="0091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3AE2" w14:textId="77777777" w:rsidR="00917DD4" w:rsidRPr="00917DD4" w:rsidRDefault="00062E92" w:rsidP="00917DD4">
    <w:pPr>
      <w:ind w:right="-180"/>
      <w:rPr>
        <w:rFonts w:ascii="SamuelITC TT" w:hAnsi="SamuelITC TT"/>
        <w:b/>
        <w:bCs/>
        <w:sz w:val="56"/>
      </w:rPr>
    </w:pPr>
    <w:r>
      <w:rPr>
        <w:rFonts w:ascii="SamuelITC TT" w:hAnsi="SamuelITC TT"/>
        <w:noProof/>
        <w:sz w:val="56"/>
      </w:rPr>
      <w:object w:dxaOrig="1440" w:dyaOrig="1440" w14:anchorId="0CBA8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5pt;margin-top:0;width:41.85pt;height:81pt;z-index:251659264;visibility:visible;mso-wrap-edited:f">
          <v:imagedata r:id="rId1" o:title="" gain="53740f" blacklevel="12452f"/>
        </v:shape>
        <o:OLEObject Type="Embed" ProgID="Word.Picture.8" ShapeID="_x0000_s1025" DrawAspect="Content" ObjectID="_1712492074" r:id="rId2"/>
      </w:object>
    </w:r>
    <w:r w:rsidR="00917DD4" w:rsidRPr="00917DD4">
      <w:rPr>
        <w:rFonts w:ascii="SamuelITC TT" w:hAnsi="SamuelITC TT"/>
        <w:b/>
        <w:bCs/>
        <w:sz w:val="56"/>
      </w:rPr>
      <w:t xml:space="preserve">Native Village of Afognak </w:t>
    </w:r>
    <w:r w:rsidR="00917DD4" w:rsidRPr="00917DD4">
      <w:rPr>
        <w:rFonts w:ascii="SamuelITC TT" w:hAnsi="SamuelITC TT"/>
        <w:spacing w:val="6"/>
      </w:rPr>
      <w:t>To embrace, protect, develop, and enhance Alutiiq</w:t>
    </w:r>
    <w:r w:rsidR="00917DD4" w:rsidRPr="00917DD4">
      <w:rPr>
        <w:rFonts w:ascii="SamuelITC TT" w:hAnsi="SamuelITC TT"/>
        <w:b/>
        <w:bCs/>
        <w:sz w:val="56"/>
      </w:rPr>
      <w:t xml:space="preserve"> </w:t>
    </w:r>
    <w:r w:rsidR="00917DD4" w:rsidRPr="00917DD4">
      <w:rPr>
        <w:rFonts w:ascii="SamuelITC TT" w:hAnsi="SamuelITC TT"/>
        <w:spacing w:val="8"/>
      </w:rPr>
      <w:t>culture, protect our traditional use areas and encourage unity among the Alutiiq of the Kodiak Archipelago</w:t>
    </w:r>
  </w:p>
  <w:p w14:paraId="00A6D4CE" w14:textId="77777777" w:rsidR="00917DD4" w:rsidRDefault="00917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790"/>
    <w:multiLevelType w:val="hybridMultilevel"/>
    <w:tmpl w:val="611A77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1E56D95"/>
    <w:multiLevelType w:val="hybridMultilevel"/>
    <w:tmpl w:val="93665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34555018">
    <w:abstractNumId w:val="1"/>
  </w:num>
  <w:num w:numId="2" w16cid:durableId="108398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D4"/>
    <w:rsid w:val="00060053"/>
    <w:rsid w:val="00062E92"/>
    <w:rsid w:val="003B2432"/>
    <w:rsid w:val="0082324D"/>
    <w:rsid w:val="0091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0633"/>
  <w15:chartTrackingRefBased/>
  <w15:docId w15:val="{2C55117C-F814-4AAA-B494-70DB115A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DD4"/>
    <w:pPr>
      <w:keepNext/>
      <w:tabs>
        <w:tab w:val="left" w:pos="204"/>
      </w:tabs>
      <w:outlineLvl w:val="0"/>
    </w:pPr>
    <w:rPr>
      <w:rFonts w:ascii="Samuel ITC" w:hAnsi="Samuel ITC" w:cs="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DD4"/>
    <w:rPr>
      <w:rFonts w:ascii="Samuel ITC" w:eastAsia="Times New Roman" w:hAnsi="Samuel ITC" w:cs="Arial"/>
      <w:b/>
      <w:sz w:val="44"/>
      <w:szCs w:val="24"/>
    </w:rPr>
  </w:style>
  <w:style w:type="paragraph" w:customStyle="1" w:styleId="TxBrp6">
    <w:name w:val="TxBr_p6"/>
    <w:basedOn w:val="Normal"/>
    <w:rsid w:val="00917DD4"/>
    <w:pPr>
      <w:widowControl w:val="0"/>
      <w:tabs>
        <w:tab w:val="left" w:pos="204"/>
      </w:tabs>
      <w:autoSpaceDE w:val="0"/>
      <w:autoSpaceDN w:val="0"/>
      <w:adjustRightInd w:val="0"/>
      <w:spacing w:line="272" w:lineRule="atLeast"/>
    </w:pPr>
    <w:rPr>
      <w:rFonts w:ascii="Garamond" w:hAnsi="Garamond"/>
    </w:rPr>
  </w:style>
  <w:style w:type="paragraph" w:styleId="BodyText">
    <w:name w:val="Body Text"/>
    <w:basedOn w:val="Normal"/>
    <w:link w:val="BodyTextChar"/>
    <w:rsid w:val="00917DD4"/>
    <w:pPr>
      <w:spacing w:after="240"/>
    </w:pPr>
    <w:rPr>
      <w:rFonts w:ascii="Garamond" w:hAnsi="Garamond"/>
      <w:szCs w:val="20"/>
    </w:rPr>
  </w:style>
  <w:style w:type="character" w:customStyle="1" w:styleId="BodyTextChar">
    <w:name w:val="Body Text Char"/>
    <w:basedOn w:val="DefaultParagraphFont"/>
    <w:link w:val="BodyText"/>
    <w:rsid w:val="00917DD4"/>
    <w:rPr>
      <w:rFonts w:ascii="Garamond" w:eastAsia="Times New Roman" w:hAnsi="Garamond" w:cs="Times New Roman"/>
      <w:sz w:val="24"/>
      <w:szCs w:val="20"/>
    </w:rPr>
  </w:style>
  <w:style w:type="paragraph" w:styleId="Footer">
    <w:name w:val="footer"/>
    <w:basedOn w:val="Normal"/>
    <w:link w:val="FooterChar"/>
    <w:rsid w:val="00917DD4"/>
    <w:pPr>
      <w:widowControl w:val="0"/>
      <w:tabs>
        <w:tab w:val="center" w:pos="4320"/>
        <w:tab w:val="right" w:pos="8640"/>
      </w:tabs>
      <w:autoSpaceDE w:val="0"/>
      <w:autoSpaceDN w:val="0"/>
      <w:adjustRightInd w:val="0"/>
    </w:pPr>
    <w:rPr>
      <w:rFonts w:ascii="Garamond" w:hAnsi="Garamond"/>
    </w:rPr>
  </w:style>
  <w:style w:type="character" w:customStyle="1" w:styleId="FooterChar">
    <w:name w:val="Footer Char"/>
    <w:basedOn w:val="DefaultParagraphFont"/>
    <w:link w:val="Footer"/>
    <w:rsid w:val="00917DD4"/>
    <w:rPr>
      <w:rFonts w:ascii="Garamond" w:eastAsia="Times New Roman" w:hAnsi="Garamond" w:cs="Times New Roman"/>
      <w:sz w:val="24"/>
      <w:szCs w:val="24"/>
    </w:rPr>
  </w:style>
  <w:style w:type="character" w:styleId="PageNumber">
    <w:name w:val="page number"/>
    <w:basedOn w:val="DefaultParagraphFont"/>
    <w:rsid w:val="00917DD4"/>
  </w:style>
  <w:style w:type="paragraph" w:styleId="Header">
    <w:name w:val="header"/>
    <w:basedOn w:val="Normal"/>
    <w:link w:val="HeaderChar"/>
    <w:uiPriority w:val="99"/>
    <w:unhideWhenUsed/>
    <w:rsid w:val="00917DD4"/>
    <w:pPr>
      <w:tabs>
        <w:tab w:val="center" w:pos="4680"/>
        <w:tab w:val="right" w:pos="9360"/>
      </w:tabs>
    </w:pPr>
  </w:style>
  <w:style w:type="character" w:customStyle="1" w:styleId="HeaderChar">
    <w:name w:val="Header Char"/>
    <w:basedOn w:val="DefaultParagraphFont"/>
    <w:link w:val="Header"/>
    <w:uiPriority w:val="99"/>
    <w:rsid w:val="00917D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Miles</dc:creator>
  <cp:keywords/>
  <dc:description/>
  <cp:lastModifiedBy>Sarah Miles</cp:lastModifiedBy>
  <cp:revision>3</cp:revision>
  <cp:lastPrinted>2022-04-26T23:18:00Z</cp:lastPrinted>
  <dcterms:created xsi:type="dcterms:W3CDTF">2022-04-26T22:45:00Z</dcterms:created>
  <dcterms:modified xsi:type="dcterms:W3CDTF">2022-04-26T23:28:00Z</dcterms:modified>
</cp:coreProperties>
</file>